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C1FED" w14:textId="418A3D5A" w:rsidR="00690BE0" w:rsidRDefault="009830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HS 1</w:t>
      </w:r>
      <w:r w:rsidR="00E45723">
        <w:rPr>
          <w:rFonts w:ascii="Times New Roman" w:hAnsi="Times New Roman" w:cs="Times New Roman"/>
          <w:sz w:val="24"/>
          <w:szCs w:val="24"/>
        </w:rPr>
        <w:t>05</w:t>
      </w:r>
      <w:r>
        <w:rPr>
          <w:rFonts w:ascii="Times New Roman" w:hAnsi="Times New Roman" w:cs="Times New Roman"/>
          <w:sz w:val="24"/>
          <w:szCs w:val="24"/>
        </w:rPr>
        <w:t xml:space="preserve"> QUIZ 1</w:t>
      </w:r>
    </w:p>
    <w:p w14:paraId="4DC18CB5" w14:textId="77777777" w:rsidR="009830C4" w:rsidRDefault="009830C4">
      <w:pPr>
        <w:rPr>
          <w:rFonts w:ascii="Times New Roman" w:hAnsi="Times New Roman" w:cs="Times New Roman"/>
          <w:sz w:val="24"/>
          <w:szCs w:val="24"/>
        </w:rPr>
      </w:pPr>
    </w:p>
    <w:p w14:paraId="153FE2C9" w14:textId="77777777" w:rsidR="009830C4" w:rsidRDefault="009830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NAME:  </w:t>
      </w:r>
    </w:p>
    <w:p w14:paraId="4EEBE321" w14:textId="77777777" w:rsidR="009830C4" w:rsidRDefault="009830C4">
      <w:pPr>
        <w:rPr>
          <w:rFonts w:ascii="Times New Roman" w:hAnsi="Times New Roman" w:cs="Times New Roman"/>
          <w:sz w:val="24"/>
          <w:szCs w:val="24"/>
        </w:rPr>
      </w:pPr>
    </w:p>
    <w:p w14:paraId="4A7545F9" w14:textId="77777777" w:rsidR="009830C4" w:rsidRDefault="009830C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Chose the best answer for each of the questions below:</w:t>
      </w:r>
    </w:p>
    <w:p w14:paraId="100A4B42" w14:textId="77777777" w:rsidR="009830C4" w:rsidRDefault="009830C4">
      <w:pPr>
        <w:rPr>
          <w:rFonts w:ascii="Times New Roman" w:hAnsi="Times New Roman" w:cs="Times New Roman"/>
          <w:sz w:val="24"/>
          <w:szCs w:val="24"/>
        </w:rPr>
      </w:pPr>
    </w:p>
    <w:p w14:paraId="75F5E8BB" w14:textId="77777777" w:rsidR="009830C4" w:rsidRDefault="009830C4" w:rsidP="009830C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All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following are diagnostic categories in the DSM V </w:t>
      </w:r>
      <w:r w:rsidRPr="00C155C6">
        <w:rPr>
          <w:rFonts w:ascii="Times New Roman" w:hAnsi="Times New Roman" w:cs="Times New Roman"/>
          <w:i/>
          <w:sz w:val="24"/>
          <w:szCs w:val="24"/>
        </w:rPr>
        <w:t>except</w:t>
      </w:r>
    </w:p>
    <w:p w14:paraId="75EE5241" w14:textId="6B772F73" w:rsidR="009830C4" w:rsidRDefault="00E35474" w:rsidP="0098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Depressive Disorders</w:t>
      </w:r>
    </w:p>
    <w:p w14:paraId="52D67F6C" w14:textId="26A835F2" w:rsidR="009830C4" w:rsidRDefault="003A1602" w:rsidP="0098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Anxiety</w:t>
      </w:r>
      <w:r w:rsidR="0098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830C4">
        <w:rPr>
          <w:rFonts w:ascii="Times New Roman" w:hAnsi="Times New Roman" w:cs="Times New Roman"/>
          <w:sz w:val="24"/>
          <w:szCs w:val="24"/>
        </w:rPr>
        <w:t>isorders</w:t>
      </w:r>
    </w:p>
    <w:p w14:paraId="09E33D29" w14:textId="3354F204" w:rsidR="009830C4" w:rsidRDefault="003A1602" w:rsidP="0098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Hearing</w:t>
      </w:r>
      <w:r w:rsidR="0098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9830C4">
        <w:rPr>
          <w:rFonts w:ascii="Times New Roman" w:hAnsi="Times New Roman" w:cs="Times New Roman"/>
          <w:sz w:val="24"/>
          <w:szCs w:val="24"/>
        </w:rPr>
        <w:t>isorders</w:t>
      </w:r>
    </w:p>
    <w:p w14:paraId="6DAE0916" w14:textId="04FACD18" w:rsidR="009830C4" w:rsidRDefault="003E123E" w:rsidP="009830C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Substance Related Disorders</w:t>
      </w:r>
    </w:p>
    <w:p w14:paraId="489F7DDD" w14:textId="77777777" w:rsidR="009830C4" w:rsidRDefault="009830C4" w:rsidP="009830C4">
      <w:pPr>
        <w:rPr>
          <w:rFonts w:ascii="Times New Roman" w:hAnsi="Times New Roman" w:cs="Times New Roman"/>
          <w:sz w:val="24"/>
          <w:szCs w:val="24"/>
        </w:rPr>
      </w:pPr>
    </w:p>
    <w:p w14:paraId="29AC5E47" w14:textId="77777777" w:rsidR="009830C4" w:rsidRDefault="009830C4" w:rsidP="009830C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One </w:t>
      </w:r>
      <w:r w:rsidRPr="000B5D76">
        <w:rPr>
          <w:rFonts w:ascii="Times New Roman" w:hAnsi="Times New Roman" w:cs="Times New Roman"/>
          <w:b/>
          <w:sz w:val="24"/>
          <w:szCs w:val="24"/>
        </w:rPr>
        <w:t xml:space="preserve">positive </w:t>
      </w:r>
      <w:r w:rsidR="00AF2E5F">
        <w:rPr>
          <w:rFonts w:ascii="Times New Roman" w:hAnsi="Times New Roman" w:cs="Times New Roman"/>
          <w:sz w:val="24"/>
          <w:szCs w:val="24"/>
        </w:rPr>
        <w:t xml:space="preserve">aspect </w:t>
      </w:r>
      <w:r>
        <w:rPr>
          <w:rFonts w:ascii="Times New Roman" w:hAnsi="Times New Roman" w:cs="Times New Roman"/>
          <w:sz w:val="24"/>
          <w:szCs w:val="24"/>
        </w:rPr>
        <w:t>of labeling and categorizing mental illness is that</w:t>
      </w:r>
    </w:p>
    <w:p w14:paraId="54A99F36" w14:textId="77777777" w:rsidR="009830C4" w:rsidRDefault="009830C4" w:rsidP="009830C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reduces stigma</w:t>
      </w:r>
    </w:p>
    <w:p w14:paraId="0A4DB728" w14:textId="77777777" w:rsidR="009830C4" w:rsidRDefault="009830C4" w:rsidP="009830C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allows all persons regardless of language, location, or culture to communicate clearly about the same set of behaviors and symptoms</w:t>
      </w:r>
    </w:p>
    <w:p w14:paraId="62783985" w14:textId="71417679" w:rsidR="009830C4" w:rsidRDefault="009830C4" w:rsidP="009830C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creates </w:t>
      </w:r>
      <w:r w:rsidR="00072D63">
        <w:rPr>
          <w:rFonts w:ascii="Times New Roman" w:hAnsi="Times New Roman" w:cs="Times New Roman"/>
          <w:sz w:val="24"/>
          <w:szCs w:val="24"/>
        </w:rPr>
        <w:t>cheaper</w:t>
      </w:r>
      <w:r>
        <w:rPr>
          <w:rFonts w:ascii="Times New Roman" w:hAnsi="Times New Roman" w:cs="Times New Roman"/>
          <w:sz w:val="24"/>
          <w:szCs w:val="24"/>
        </w:rPr>
        <w:t xml:space="preserve"> treatment options</w:t>
      </w:r>
    </w:p>
    <w:p w14:paraId="394381CD" w14:textId="77777777" w:rsidR="00A95D88" w:rsidRDefault="00A95D88" w:rsidP="009830C4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allows the person with the diagnosis to explain their symptoms in an individualized and unique manner</w:t>
      </w:r>
    </w:p>
    <w:p w14:paraId="6DD7712F" w14:textId="77777777" w:rsidR="00A95D88" w:rsidRDefault="00A95D88" w:rsidP="00A95D88">
      <w:pPr>
        <w:rPr>
          <w:rFonts w:ascii="Times New Roman" w:hAnsi="Times New Roman" w:cs="Times New Roman"/>
          <w:sz w:val="24"/>
          <w:szCs w:val="24"/>
        </w:rPr>
      </w:pPr>
    </w:p>
    <w:p w14:paraId="7D1DFE7F" w14:textId="77777777" w:rsidR="00A95D88" w:rsidRDefault="00A95D88" w:rsidP="00A95D8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What is the </w:t>
      </w:r>
      <w:r w:rsidRPr="00BF6A89">
        <w:rPr>
          <w:rFonts w:ascii="Times New Roman" w:hAnsi="Times New Roman" w:cs="Times New Roman"/>
          <w:b/>
          <w:sz w:val="24"/>
          <w:szCs w:val="24"/>
        </w:rPr>
        <w:t>first</w:t>
      </w:r>
      <w:r>
        <w:rPr>
          <w:rFonts w:ascii="Times New Roman" w:hAnsi="Times New Roman" w:cs="Times New Roman"/>
          <w:sz w:val="24"/>
          <w:szCs w:val="24"/>
        </w:rPr>
        <w:t xml:space="preserve"> rule-out clinicians must perform before providing a psychiatric diagnosis?  </w:t>
      </w:r>
    </w:p>
    <w:p w14:paraId="02B95A08" w14:textId="32C7622B" w:rsidR="00A95D88" w:rsidRDefault="00A95D88" w:rsidP="00A95D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Substance abuse</w:t>
      </w:r>
    </w:p>
    <w:p w14:paraId="1BBF9D2E" w14:textId="77777777" w:rsidR="00A95D88" w:rsidRDefault="00A95D88" w:rsidP="00A95D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Family genetic history</w:t>
      </w:r>
    </w:p>
    <w:p w14:paraId="20FDB100" w14:textId="77777777" w:rsidR="00A95D88" w:rsidRDefault="00A95D88" w:rsidP="00A95D88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Current life stressors</w:t>
      </w:r>
    </w:p>
    <w:p w14:paraId="3F7C1BD3" w14:textId="77777777" w:rsidR="00A95D88" w:rsidRDefault="00A95D88" w:rsidP="001B0341">
      <w:pPr>
        <w:rPr>
          <w:rFonts w:ascii="Times New Roman" w:hAnsi="Times New Roman" w:cs="Times New Roman"/>
          <w:sz w:val="24"/>
          <w:szCs w:val="24"/>
        </w:rPr>
      </w:pPr>
    </w:p>
    <w:p w14:paraId="134A2C8A" w14:textId="77777777" w:rsidR="001B0341" w:rsidRDefault="001B0341" w:rsidP="001B0341">
      <w:pPr>
        <w:rPr>
          <w:rFonts w:ascii="Times New Roman" w:hAnsi="Times New Roman" w:cs="Times New Roman"/>
          <w:sz w:val="24"/>
          <w:szCs w:val="24"/>
        </w:rPr>
      </w:pPr>
    </w:p>
    <w:p w14:paraId="1F9B6A59" w14:textId="77777777" w:rsidR="001B0341" w:rsidRPr="00C155C6" w:rsidRDefault="001B0341" w:rsidP="001B03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All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following are strategies utilized in the Psychosocial Rehabilitation approach </w:t>
      </w:r>
      <w:r w:rsidRPr="00C155C6">
        <w:rPr>
          <w:rFonts w:ascii="Times New Roman" w:hAnsi="Times New Roman" w:cs="Times New Roman"/>
          <w:i/>
          <w:sz w:val="24"/>
          <w:szCs w:val="24"/>
        </w:rPr>
        <w:t>except</w:t>
      </w:r>
    </w:p>
    <w:p w14:paraId="284BA55C" w14:textId="77777777" w:rsidR="001B0341" w:rsidRDefault="001B0341" w:rsidP="001B034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 solving</w:t>
      </w:r>
    </w:p>
    <w:p w14:paraId="791389C5" w14:textId="77777777" w:rsidR="001B0341" w:rsidRDefault="001B0341" w:rsidP="001B034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Goal setting</w:t>
      </w:r>
    </w:p>
    <w:p w14:paraId="7D99321D" w14:textId="77777777" w:rsidR="005A7477" w:rsidRDefault="00EE5F93" w:rsidP="001B034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Eliminati</w:t>
      </w:r>
      <w:r w:rsidR="005A7477">
        <w:rPr>
          <w:rFonts w:ascii="Times New Roman" w:hAnsi="Times New Roman" w:cs="Times New Roman"/>
          <w:sz w:val="24"/>
          <w:szCs w:val="24"/>
        </w:rPr>
        <w:t>ng medications</w:t>
      </w:r>
    </w:p>
    <w:p w14:paraId="792483EF" w14:textId="77777777" w:rsidR="001B0341" w:rsidRDefault="001B0341" w:rsidP="001B034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Strengthening natural supports</w:t>
      </w:r>
    </w:p>
    <w:p w14:paraId="08E65C57" w14:textId="172710CE" w:rsidR="001B0341" w:rsidRDefault="00766F86" w:rsidP="001B034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Improving relationships</w:t>
      </w:r>
    </w:p>
    <w:p w14:paraId="08713A78" w14:textId="77777777" w:rsidR="005A7477" w:rsidRDefault="005A7477" w:rsidP="005A7477">
      <w:pPr>
        <w:rPr>
          <w:rFonts w:ascii="Times New Roman" w:hAnsi="Times New Roman" w:cs="Times New Roman"/>
          <w:sz w:val="24"/>
          <w:szCs w:val="24"/>
        </w:rPr>
      </w:pPr>
    </w:p>
    <w:p w14:paraId="14838119" w14:textId="543E8AD9" w:rsidR="005A7477" w:rsidRDefault="000D3F12" w:rsidP="000D3F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Provide t</w:t>
      </w:r>
      <w:r w:rsidR="002D00C3">
        <w:rPr>
          <w:rFonts w:ascii="Times New Roman" w:hAnsi="Times New Roman" w:cs="Times New Roman"/>
          <w:sz w:val="24"/>
          <w:szCs w:val="24"/>
        </w:rPr>
        <w:t xml:space="preserve">wo </w:t>
      </w:r>
      <w:r>
        <w:rPr>
          <w:rFonts w:ascii="Times New Roman" w:hAnsi="Times New Roman" w:cs="Times New Roman"/>
          <w:sz w:val="24"/>
          <w:szCs w:val="24"/>
        </w:rPr>
        <w:t xml:space="preserve">characteristics </w:t>
      </w:r>
      <w:r w:rsidR="00E566F4">
        <w:rPr>
          <w:rFonts w:ascii="Times New Roman" w:hAnsi="Times New Roman" w:cs="Times New Roman"/>
          <w:sz w:val="24"/>
          <w:szCs w:val="24"/>
        </w:rPr>
        <w:t xml:space="preserve">or examples </w:t>
      </w:r>
      <w:r>
        <w:rPr>
          <w:rFonts w:ascii="Times New Roman" w:hAnsi="Times New Roman" w:cs="Times New Roman"/>
          <w:sz w:val="24"/>
          <w:szCs w:val="24"/>
        </w:rPr>
        <w:t xml:space="preserve">of a </w:t>
      </w:r>
      <w:r w:rsidR="002D00C3">
        <w:rPr>
          <w:rFonts w:ascii="Times New Roman" w:hAnsi="Times New Roman" w:cs="Times New Roman"/>
          <w:sz w:val="24"/>
          <w:szCs w:val="24"/>
        </w:rPr>
        <w:t>good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66F4">
        <w:rPr>
          <w:rFonts w:ascii="Times New Roman" w:hAnsi="Times New Roman" w:cs="Times New Roman"/>
          <w:sz w:val="24"/>
          <w:szCs w:val="24"/>
        </w:rPr>
        <w:t>treatment plan</w:t>
      </w:r>
      <w:r w:rsidR="003A577F">
        <w:rPr>
          <w:rFonts w:ascii="Times New Roman" w:hAnsi="Times New Roman" w:cs="Times New Roman"/>
          <w:sz w:val="24"/>
          <w:szCs w:val="24"/>
        </w:rPr>
        <w:t xml:space="preserve">, and why might this lead to less success for the client?  </w:t>
      </w:r>
    </w:p>
    <w:p w14:paraId="249EF194" w14:textId="00A67630" w:rsidR="003A577F" w:rsidRDefault="003A577F" w:rsidP="003A577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D10C47D" w14:textId="574EB9F7" w:rsidR="003A577F" w:rsidRDefault="003A577F" w:rsidP="003A577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24113CF" w14:textId="15A1AA8B" w:rsidR="003A577F" w:rsidRDefault="003A577F" w:rsidP="003A577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6184EC4" w14:textId="1D92B5DC" w:rsidR="003A577F" w:rsidRDefault="003A577F" w:rsidP="003A577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05767C1" w14:textId="77777777" w:rsidR="003A577F" w:rsidRPr="000D3F12" w:rsidRDefault="003A577F" w:rsidP="003A577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3FC5B8D" w14:textId="77777777" w:rsidR="005A7477" w:rsidRDefault="005A7477" w:rsidP="005A7477">
      <w:pPr>
        <w:rPr>
          <w:rFonts w:ascii="Times New Roman" w:hAnsi="Times New Roman" w:cs="Times New Roman"/>
          <w:sz w:val="24"/>
          <w:szCs w:val="24"/>
        </w:rPr>
      </w:pPr>
    </w:p>
    <w:p w14:paraId="5350DDEE" w14:textId="77777777" w:rsidR="00172B73" w:rsidRDefault="005A7477" w:rsidP="005A747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2B73">
        <w:rPr>
          <w:rFonts w:ascii="Times New Roman" w:hAnsi="Times New Roman" w:cs="Times New Roman"/>
          <w:sz w:val="24"/>
          <w:szCs w:val="24"/>
        </w:rPr>
        <w:t xml:space="preserve">One myth about mental illness </w:t>
      </w:r>
      <w:r w:rsidR="005A39DA">
        <w:rPr>
          <w:rFonts w:ascii="Times New Roman" w:hAnsi="Times New Roman" w:cs="Times New Roman"/>
          <w:sz w:val="24"/>
          <w:szCs w:val="24"/>
        </w:rPr>
        <w:t xml:space="preserve">that contributes to public stigma </w:t>
      </w:r>
      <w:r w:rsidR="00172B73">
        <w:rPr>
          <w:rFonts w:ascii="Times New Roman" w:hAnsi="Times New Roman" w:cs="Times New Roman"/>
          <w:sz w:val="24"/>
          <w:szCs w:val="24"/>
        </w:rPr>
        <w:t>is that individuals with mental illness</w:t>
      </w:r>
      <w:r w:rsidR="005A39D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5EC5A8" w14:textId="598A030F" w:rsidR="005A39DA" w:rsidRDefault="005A39DA" w:rsidP="00172B7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Are more likely to seek support than individuals with substance </w:t>
      </w:r>
      <w:r w:rsidR="000B2E32">
        <w:rPr>
          <w:rFonts w:ascii="Times New Roman" w:hAnsi="Times New Roman" w:cs="Times New Roman"/>
          <w:sz w:val="24"/>
          <w:szCs w:val="24"/>
        </w:rPr>
        <w:t>use</w:t>
      </w:r>
      <w:r>
        <w:rPr>
          <w:rFonts w:ascii="Times New Roman" w:hAnsi="Times New Roman" w:cs="Times New Roman"/>
          <w:sz w:val="24"/>
          <w:szCs w:val="24"/>
        </w:rPr>
        <w:t xml:space="preserve"> issues</w:t>
      </w:r>
    </w:p>
    <w:p w14:paraId="2ED1A1D6" w14:textId="77777777" w:rsidR="005A39DA" w:rsidRDefault="005A39DA" w:rsidP="00172B7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predominantly male</w:t>
      </w:r>
    </w:p>
    <w:p w14:paraId="3B3A667C" w14:textId="77777777" w:rsidR="005A39DA" w:rsidRDefault="005A39DA" w:rsidP="00172B7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Are more violent and aggressive than individuals without mental illness</w:t>
      </w:r>
    </w:p>
    <w:p w14:paraId="4A7A716C" w14:textId="77777777" w:rsidR="005A7477" w:rsidRDefault="005A39DA" w:rsidP="00172B7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Almost always have a genetic or family history of mental illness</w:t>
      </w:r>
    </w:p>
    <w:p w14:paraId="565E15EC" w14:textId="77777777" w:rsidR="00B36BFE" w:rsidRDefault="00B36BFE" w:rsidP="00B36BFE">
      <w:pPr>
        <w:rPr>
          <w:rFonts w:ascii="Times New Roman" w:hAnsi="Times New Roman" w:cs="Times New Roman"/>
          <w:sz w:val="24"/>
          <w:szCs w:val="24"/>
        </w:rPr>
      </w:pPr>
    </w:p>
    <w:p w14:paraId="727BE8D5" w14:textId="77777777" w:rsidR="00B36BFE" w:rsidRDefault="00B36BFE" w:rsidP="00B36BF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The _____________________ movement beginning in the late 1960’s involved moving large amounts of previously hospitalized or committed individuals into community and residential settings.  </w:t>
      </w:r>
    </w:p>
    <w:p w14:paraId="16A01503" w14:textId="77777777" w:rsidR="00B36BFE" w:rsidRDefault="00B36BFE" w:rsidP="00B36BF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Deinstitutionalization</w:t>
      </w:r>
    </w:p>
    <w:p w14:paraId="1652E1A5" w14:textId="77777777" w:rsidR="00B36BFE" w:rsidRDefault="00B36BFE" w:rsidP="00B36BF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Humanitarian</w:t>
      </w:r>
    </w:p>
    <w:p w14:paraId="04A72A59" w14:textId="77777777" w:rsidR="00B36BFE" w:rsidRDefault="00B36BFE" w:rsidP="00B36BF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Reformist </w:t>
      </w:r>
    </w:p>
    <w:p w14:paraId="1C103CAD" w14:textId="77777777" w:rsidR="00B36BFE" w:rsidRDefault="00B36BFE" w:rsidP="00B36BF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Progression</w:t>
      </w:r>
    </w:p>
    <w:p w14:paraId="35F46FFF" w14:textId="77777777" w:rsidR="00B36BFE" w:rsidRDefault="00B36BFE" w:rsidP="00B36BFE">
      <w:pPr>
        <w:rPr>
          <w:rFonts w:ascii="Times New Roman" w:hAnsi="Times New Roman" w:cs="Times New Roman"/>
          <w:sz w:val="24"/>
          <w:szCs w:val="24"/>
        </w:rPr>
      </w:pPr>
    </w:p>
    <w:p w14:paraId="09657454" w14:textId="77777777" w:rsidR="00192A0B" w:rsidRDefault="00192A0B" w:rsidP="00192A0B">
      <w:pPr>
        <w:rPr>
          <w:rFonts w:ascii="Times New Roman" w:hAnsi="Times New Roman" w:cs="Times New Roman"/>
          <w:sz w:val="24"/>
          <w:szCs w:val="24"/>
        </w:rPr>
      </w:pPr>
    </w:p>
    <w:p w14:paraId="1241682D" w14:textId="77777777" w:rsidR="00192A0B" w:rsidRDefault="00192A0B" w:rsidP="00192A0B">
      <w:pPr>
        <w:rPr>
          <w:rFonts w:ascii="Times New Roman" w:hAnsi="Times New Roman" w:cs="Times New Roman"/>
          <w:sz w:val="24"/>
          <w:szCs w:val="24"/>
        </w:rPr>
      </w:pPr>
    </w:p>
    <w:p w14:paraId="5A7DA270" w14:textId="3EF4BE9A" w:rsidR="00E75FE5" w:rsidRPr="00E75FE5" w:rsidRDefault="00192A0B" w:rsidP="00E75FE5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 w:rsidRPr="00E75FE5">
        <w:rPr>
          <w:rFonts w:ascii="Times New Roman" w:hAnsi="Times New Roman" w:cs="Times New Roman"/>
          <w:sz w:val="24"/>
          <w:szCs w:val="24"/>
        </w:rPr>
        <w:t xml:space="preserve"> </w:t>
      </w:r>
      <w:r w:rsidR="00E75FE5" w:rsidRPr="00E75FE5">
        <w:rPr>
          <w:rFonts w:ascii="Times New Roman" w:hAnsi="Times New Roman" w:cs="Times New Roman"/>
          <w:sz w:val="24"/>
          <w:szCs w:val="24"/>
        </w:rPr>
        <w:t>When developing goals for treatment planning, effort should be made to create them with these concepts in mind</w:t>
      </w:r>
      <w:r w:rsidR="00D461BC">
        <w:rPr>
          <w:rFonts w:ascii="Times New Roman" w:hAnsi="Times New Roman" w:cs="Times New Roman"/>
          <w:sz w:val="24"/>
          <w:szCs w:val="24"/>
        </w:rPr>
        <w:t xml:space="preserve"> - </w:t>
      </w:r>
      <w:r w:rsidR="00E75FE5" w:rsidRPr="00E75FE5">
        <w:rPr>
          <w:rFonts w:ascii="Times New Roman" w:hAnsi="Times New Roman" w:cs="Times New Roman"/>
          <w:sz w:val="24"/>
          <w:szCs w:val="24"/>
        </w:rPr>
        <w:t xml:space="preserve"> complete the word </w:t>
      </w:r>
      <w:r w:rsidR="00E75FE5" w:rsidRPr="00D461BC">
        <w:rPr>
          <w:rFonts w:ascii="Times New Roman" w:hAnsi="Times New Roman" w:cs="Times New Roman"/>
          <w:b/>
          <w:sz w:val="24"/>
          <w:szCs w:val="24"/>
          <w:u w:val="single"/>
        </w:rPr>
        <w:t xml:space="preserve">for </w:t>
      </w:r>
      <w:r w:rsidR="00D461BC" w:rsidRPr="00D461BC">
        <w:rPr>
          <w:rFonts w:ascii="Times New Roman" w:hAnsi="Times New Roman" w:cs="Times New Roman"/>
          <w:b/>
          <w:sz w:val="24"/>
          <w:szCs w:val="24"/>
          <w:u w:val="single"/>
        </w:rPr>
        <w:t>2 of the letters</w:t>
      </w:r>
    </w:p>
    <w:p w14:paraId="20CD9734" w14:textId="77777777" w:rsidR="00E75FE5" w:rsidRPr="00E14098" w:rsidRDefault="00E75FE5" w:rsidP="00E14098">
      <w:pPr>
        <w:ind w:left="360"/>
        <w:rPr>
          <w:rFonts w:ascii="Times New Roman" w:hAnsi="Times New Roman" w:cs="Times New Roman"/>
          <w:sz w:val="24"/>
          <w:szCs w:val="24"/>
        </w:rPr>
      </w:pPr>
    </w:p>
    <w:p w14:paraId="0A2E6AAE" w14:textId="77777777" w:rsidR="00E75FE5" w:rsidRPr="00E75FE5" w:rsidRDefault="00E75FE5" w:rsidP="00E1409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75FE5">
        <w:rPr>
          <w:rFonts w:ascii="Times New Roman" w:hAnsi="Times New Roman" w:cs="Times New Roman"/>
          <w:b/>
          <w:sz w:val="24"/>
          <w:szCs w:val="24"/>
        </w:rPr>
        <w:t>S</w:t>
      </w:r>
    </w:p>
    <w:p w14:paraId="31BF3EF2" w14:textId="77777777" w:rsidR="00E75FE5" w:rsidRPr="00E75FE5" w:rsidRDefault="00E75FE5" w:rsidP="00E1409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75FE5">
        <w:rPr>
          <w:rFonts w:ascii="Times New Roman" w:hAnsi="Times New Roman" w:cs="Times New Roman"/>
          <w:b/>
          <w:sz w:val="24"/>
          <w:szCs w:val="24"/>
        </w:rPr>
        <w:t>M</w:t>
      </w:r>
    </w:p>
    <w:p w14:paraId="10DEAA6D" w14:textId="77777777" w:rsidR="00E75FE5" w:rsidRPr="00E75FE5" w:rsidRDefault="00E75FE5" w:rsidP="00E1409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75FE5">
        <w:rPr>
          <w:rFonts w:ascii="Times New Roman" w:hAnsi="Times New Roman" w:cs="Times New Roman"/>
          <w:b/>
          <w:sz w:val="24"/>
          <w:szCs w:val="24"/>
        </w:rPr>
        <w:t>A</w:t>
      </w:r>
    </w:p>
    <w:p w14:paraId="493CC946" w14:textId="77777777" w:rsidR="00E75FE5" w:rsidRPr="00E75FE5" w:rsidRDefault="00E75FE5" w:rsidP="00E1409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75FE5">
        <w:rPr>
          <w:rFonts w:ascii="Times New Roman" w:hAnsi="Times New Roman" w:cs="Times New Roman"/>
          <w:b/>
          <w:sz w:val="24"/>
          <w:szCs w:val="24"/>
        </w:rPr>
        <w:t>R</w:t>
      </w:r>
    </w:p>
    <w:p w14:paraId="3C026CAE" w14:textId="6412459D" w:rsidR="00E75FE5" w:rsidRDefault="00E75FE5" w:rsidP="00E1409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75FE5">
        <w:rPr>
          <w:rFonts w:ascii="Times New Roman" w:hAnsi="Times New Roman" w:cs="Times New Roman"/>
          <w:b/>
          <w:sz w:val="24"/>
          <w:szCs w:val="24"/>
        </w:rPr>
        <w:t>T</w:t>
      </w:r>
    </w:p>
    <w:p w14:paraId="2C058595" w14:textId="6AE26E08" w:rsidR="00E14098" w:rsidRDefault="00E14098" w:rsidP="00E1409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BA41EFF" w14:textId="3245DA4E" w:rsidR="00E14098" w:rsidRDefault="00E14098" w:rsidP="00E1409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3CD4A89F" w14:textId="77777777" w:rsidR="00E14098" w:rsidRPr="00E75FE5" w:rsidRDefault="00E14098" w:rsidP="00E14098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0A676DDD" w14:textId="16736F9F" w:rsidR="007D4113" w:rsidRDefault="00A173DB" w:rsidP="007D4113">
      <w:pPr>
        <w:pStyle w:val="ListParagraph"/>
        <w:numPr>
          <w:ilvl w:val="0"/>
          <w:numId w:val="1"/>
        </w:num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List one characteristic or strength of the WRAP model</w:t>
      </w:r>
    </w:p>
    <w:p w14:paraId="658DE10E" w14:textId="77777777" w:rsidR="00154A24" w:rsidRPr="00E75FE5" w:rsidRDefault="00154A24" w:rsidP="00154A2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4DE50AFD" w14:textId="77777777" w:rsidR="00E45DF6" w:rsidRDefault="00E45DF6" w:rsidP="00E45DF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1AA8B38" w14:textId="48505BF8" w:rsidR="00CB5469" w:rsidRDefault="00CB5469" w:rsidP="00CB546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All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following are </w:t>
      </w:r>
      <w:r w:rsidR="00773D1B">
        <w:rPr>
          <w:rFonts w:ascii="Times New Roman" w:hAnsi="Times New Roman" w:cs="Times New Roman"/>
          <w:sz w:val="24"/>
          <w:szCs w:val="24"/>
        </w:rPr>
        <w:t>examples</w:t>
      </w:r>
      <w:r>
        <w:rPr>
          <w:rFonts w:ascii="Times New Roman" w:hAnsi="Times New Roman" w:cs="Times New Roman"/>
          <w:sz w:val="24"/>
          <w:szCs w:val="24"/>
        </w:rPr>
        <w:t xml:space="preserve"> of PSR values except</w:t>
      </w:r>
    </w:p>
    <w:p w14:paraId="76ABA940" w14:textId="77777777" w:rsidR="00CB5469" w:rsidRDefault="00773D1B" w:rsidP="00CB546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segregation</w:t>
      </w:r>
    </w:p>
    <w:p w14:paraId="3288E826" w14:textId="77777777" w:rsidR="00CB5469" w:rsidRDefault="00CB5469" w:rsidP="00CB546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hope</w:t>
      </w:r>
    </w:p>
    <w:p w14:paraId="493EC2DC" w14:textId="77777777" w:rsidR="00CB5469" w:rsidRDefault="00CB5469" w:rsidP="00CB546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integration</w:t>
      </w:r>
    </w:p>
    <w:p w14:paraId="07C64F96" w14:textId="77777777" w:rsidR="00CB5469" w:rsidRDefault="00773D1B" w:rsidP="00CB546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evidence-based</w:t>
      </w:r>
    </w:p>
    <w:p w14:paraId="5DE7E2EA" w14:textId="77777777" w:rsidR="00773D1B" w:rsidRPr="00CB5469" w:rsidRDefault="00773D1B" w:rsidP="00CB5469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individualized</w:t>
      </w:r>
    </w:p>
    <w:p w14:paraId="23F91868" w14:textId="77777777" w:rsidR="009830C4" w:rsidRDefault="009830C4" w:rsidP="00773D1B">
      <w:p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7AA262FB" w14:textId="77777777" w:rsidR="00F923EA" w:rsidRDefault="00F923EA" w:rsidP="00F923EA">
      <w:p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42BC4326" w14:textId="77777777" w:rsidR="00F923EA" w:rsidRDefault="00F923EA" w:rsidP="00F923EA">
      <w:pPr>
        <w:pStyle w:val="ListParagraph"/>
        <w:numPr>
          <w:ilvl w:val="0"/>
          <w:numId w:val="1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2E5F">
        <w:rPr>
          <w:rFonts w:ascii="Times New Roman" w:hAnsi="Times New Roman" w:cs="Times New Roman"/>
          <w:sz w:val="24"/>
          <w:szCs w:val="24"/>
        </w:rPr>
        <w:t xml:space="preserve">One </w:t>
      </w:r>
      <w:r w:rsidR="00AF2E5F" w:rsidRPr="00465562">
        <w:rPr>
          <w:rFonts w:ascii="Times New Roman" w:hAnsi="Times New Roman" w:cs="Times New Roman"/>
          <w:b/>
          <w:sz w:val="24"/>
          <w:szCs w:val="24"/>
        </w:rPr>
        <w:t xml:space="preserve">negative </w:t>
      </w:r>
      <w:r w:rsidR="00AF2E5F">
        <w:rPr>
          <w:rFonts w:ascii="Times New Roman" w:hAnsi="Times New Roman" w:cs="Times New Roman"/>
          <w:sz w:val="24"/>
          <w:szCs w:val="24"/>
        </w:rPr>
        <w:t>impact of labeling and classifying mental illness is that it</w:t>
      </w:r>
    </w:p>
    <w:p w14:paraId="4B68EE55" w14:textId="77777777" w:rsidR="009A2D67" w:rsidRDefault="009A2D67" w:rsidP="00AF2E5F">
      <w:pPr>
        <w:pStyle w:val="ListParagraph"/>
        <w:numPr>
          <w:ilvl w:val="0"/>
          <w:numId w:val="16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helps promote awareness of the importance of recovery</w:t>
      </w:r>
    </w:p>
    <w:p w14:paraId="138C1171" w14:textId="77777777" w:rsidR="00AF2E5F" w:rsidRDefault="009A2D67" w:rsidP="00AF2E5F">
      <w:pPr>
        <w:pStyle w:val="ListParagraph"/>
        <w:numPr>
          <w:ilvl w:val="0"/>
          <w:numId w:val="16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increase stigma and bias in the individual and in the community</w:t>
      </w:r>
      <w:r w:rsidR="00AF2E5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85D85D" w14:textId="77777777" w:rsidR="009A2D67" w:rsidRDefault="009A2D67" w:rsidP="00AF2E5F">
      <w:pPr>
        <w:pStyle w:val="ListParagraph"/>
        <w:numPr>
          <w:ilvl w:val="0"/>
          <w:numId w:val="16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causes confusion among treatment providers</w:t>
      </w:r>
    </w:p>
    <w:p w14:paraId="4CCA7074" w14:textId="77777777" w:rsidR="009A2D67" w:rsidRDefault="009A2D67" w:rsidP="00AF2E5F">
      <w:pPr>
        <w:pStyle w:val="ListParagraph"/>
        <w:numPr>
          <w:ilvl w:val="0"/>
          <w:numId w:val="16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lessens the need for medication-related therapies</w:t>
      </w:r>
    </w:p>
    <w:p w14:paraId="0D48F7F9" w14:textId="77777777" w:rsidR="009A2D67" w:rsidRDefault="009A2D67" w:rsidP="009A2D67">
      <w:p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435DB92A" w14:textId="77777777" w:rsidR="009A2D67" w:rsidRDefault="009A2D67" w:rsidP="009A2D67">
      <w:pPr>
        <w:pStyle w:val="ListParagraph"/>
        <w:numPr>
          <w:ilvl w:val="0"/>
          <w:numId w:val="1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True or False:  The Psychosocial Rehabilitation model is only focused on </w:t>
      </w:r>
      <w:proofErr w:type="gramStart"/>
      <w:r>
        <w:rPr>
          <w:rFonts w:ascii="Times New Roman" w:hAnsi="Times New Roman" w:cs="Times New Roman"/>
          <w:sz w:val="24"/>
          <w:szCs w:val="24"/>
        </w:rPr>
        <w:t>the end result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and not the journey undertaken during recovery.  </w:t>
      </w:r>
    </w:p>
    <w:p w14:paraId="7D955273" w14:textId="77777777" w:rsidR="009A2D67" w:rsidRDefault="009A2D67" w:rsidP="009A2D67">
      <w:p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64890FF1" w14:textId="77777777" w:rsidR="00883C20" w:rsidRDefault="009A2D67" w:rsidP="00883C20">
      <w:pPr>
        <w:pStyle w:val="ListParagraph"/>
        <w:numPr>
          <w:ilvl w:val="0"/>
          <w:numId w:val="1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3C20">
        <w:rPr>
          <w:rFonts w:ascii="Times New Roman" w:hAnsi="Times New Roman" w:cs="Times New Roman"/>
          <w:sz w:val="24"/>
          <w:szCs w:val="24"/>
        </w:rPr>
        <w:t xml:space="preserve">Throughout history, individuals with mental illness, and other types of disabilities as well, were often perceived as (circle </w:t>
      </w:r>
      <w:r w:rsidR="00883C20" w:rsidRPr="00D96367">
        <w:rPr>
          <w:rFonts w:ascii="Times New Roman" w:hAnsi="Times New Roman" w:cs="Times New Roman"/>
          <w:b/>
          <w:sz w:val="24"/>
          <w:szCs w:val="24"/>
        </w:rPr>
        <w:t>all</w:t>
      </w:r>
      <w:r w:rsidR="00883C20">
        <w:rPr>
          <w:rFonts w:ascii="Times New Roman" w:hAnsi="Times New Roman" w:cs="Times New Roman"/>
          <w:sz w:val="24"/>
          <w:szCs w:val="24"/>
        </w:rPr>
        <w:t xml:space="preserve"> that apply)</w:t>
      </w:r>
    </w:p>
    <w:p w14:paraId="79358EA7" w14:textId="77777777" w:rsidR="00883C20" w:rsidRDefault="00883C20" w:rsidP="00883C20">
      <w:pPr>
        <w:pStyle w:val="ListParagraph"/>
        <w:numPr>
          <w:ilvl w:val="0"/>
          <w:numId w:val="17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possessed by demons</w:t>
      </w:r>
    </w:p>
    <w:p w14:paraId="16AE9169" w14:textId="77777777" w:rsidR="00883C20" w:rsidRDefault="00883C20" w:rsidP="00883C20">
      <w:pPr>
        <w:pStyle w:val="ListParagraph"/>
        <w:numPr>
          <w:ilvl w:val="0"/>
          <w:numId w:val="17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punished by God or the gods</w:t>
      </w:r>
    </w:p>
    <w:p w14:paraId="420D1C9F" w14:textId="77777777" w:rsidR="00883C20" w:rsidRDefault="00883C20" w:rsidP="00883C20">
      <w:pPr>
        <w:pStyle w:val="ListParagraph"/>
        <w:numPr>
          <w:ilvl w:val="0"/>
          <w:numId w:val="17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mystics or having supernatural powers</w:t>
      </w:r>
    </w:p>
    <w:p w14:paraId="0C0FD170" w14:textId="77777777" w:rsidR="00883C20" w:rsidRDefault="00883C20" w:rsidP="00883C20">
      <w:pPr>
        <w:pStyle w:val="ListParagraph"/>
        <w:numPr>
          <w:ilvl w:val="0"/>
          <w:numId w:val="17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important military leaders</w:t>
      </w:r>
    </w:p>
    <w:p w14:paraId="55E268B6" w14:textId="77777777" w:rsidR="00883C20" w:rsidRDefault="00940DFE" w:rsidP="00883C20">
      <w:pPr>
        <w:pStyle w:val="ListParagraph"/>
        <w:numPr>
          <w:ilvl w:val="0"/>
          <w:numId w:val="17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evil or dangerous</w:t>
      </w:r>
    </w:p>
    <w:p w14:paraId="69D802B4" w14:textId="77777777" w:rsidR="00940DFE" w:rsidRDefault="00940DFE" w:rsidP="00940DFE">
      <w:p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3EDF2034" w14:textId="77777777" w:rsidR="00B07F93" w:rsidRDefault="00B07F93" w:rsidP="00B07F93">
      <w:p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5C5A1E5F" w14:textId="39946F77" w:rsidR="00A173DB" w:rsidRDefault="00527BD8" w:rsidP="00B07F93">
      <w:pPr>
        <w:pStyle w:val="ListParagraph"/>
        <w:numPr>
          <w:ilvl w:val="0"/>
          <w:numId w:val="1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‘D’, or ‘dialectical’ </w:t>
      </w:r>
      <w:r w:rsidR="004058F6">
        <w:rPr>
          <w:rFonts w:ascii="Times New Roman" w:hAnsi="Times New Roman" w:cs="Times New Roman"/>
          <w:sz w:val="24"/>
          <w:szCs w:val="24"/>
        </w:rPr>
        <w:t xml:space="preserve">in the model </w:t>
      </w:r>
      <w:r w:rsidR="00672003">
        <w:rPr>
          <w:rFonts w:ascii="Times New Roman" w:hAnsi="Times New Roman" w:cs="Times New Roman"/>
          <w:sz w:val="24"/>
          <w:szCs w:val="24"/>
        </w:rPr>
        <w:t xml:space="preserve">DBT, </w:t>
      </w:r>
      <w:r>
        <w:rPr>
          <w:rFonts w:ascii="Times New Roman" w:hAnsi="Times New Roman" w:cs="Times New Roman"/>
          <w:sz w:val="24"/>
          <w:szCs w:val="24"/>
        </w:rPr>
        <w:t xml:space="preserve">addresses the </w:t>
      </w:r>
      <w:r w:rsidR="00797F0A">
        <w:rPr>
          <w:rFonts w:ascii="Times New Roman" w:hAnsi="Times New Roman" w:cs="Times New Roman"/>
          <w:sz w:val="24"/>
          <w:szCs w:val="24"/>
        </w:rPr>
        <w:t xml:space="preserve">opposites, or extremes often in which people struggle.  DBT </w:t>
      </w:r>
      <w:r w:rsidR="006431AF">
        <w:rPr>
          <w:rFonts w:ascii="Times New Roman" w:hAnsi="Times New Roman" w:cs="Times New Roman"/>
          <w:sz w:val="24"/>
          <w:szCs w:val="24"/>
        </w:rPr>
        <w:t xml:space="preserve">attempts to help </w:t>
      </w:r>
      <w:r w:rsidR="00F25BD7">
        <w:rPr>
          <w:rFonts w:ascii="Times New Roman" w:hAnsi="Times New Roman" w:cs="Times New Roman"/>
          <w:sz w:val="24"/>
          <w:szCs w:val="24"/>
        </w:rPr>
        <w:t xml:space="preserve">clients </w:t>
      </w:r>
      <w:r w:rsidR="006431AF">
        <w:rPr>
          <w:rFonts w:ascii="Times New Roman" w:hAnsi="Times New Roman" w:cs="Times New Roman"/>
          <w:sz w:val="24"/>
          <w:szCs w:val="24"/>
        </w:rPr>
        <w:t>view the world in more of a balance</w:t>
      </w:r>
      <w:r w:rsidR="004058F6">
        <w:rPr>
          <w:rFonts w:ascii="Times New Roman" w:hAnsi="Times New Roman" w:cs="Times New Roman"/>
          <w:sz w:val="24"/>
          <w:szCs w:val="24"/>
        </w:rPr>
        <w:t>d</w:t>
      </w:r>
      <w:r w:rsidR="006431AF">
        <w:rPr>
          <w:rFonts w:ascii="Times New Roman" w:hAnsi="Times New Roman" w:cs="Times New Roman"/>
          <w:sz w:val="24"/>
          <w:szCs w:val="24"/>
        </w:rPr>
        <w:t xml:space="preserve">, </w:t>
      </w:r>
      <w:r w:rsidR="00202F11">
        <w:rPr>
          <w:rFonts w:ascii="Times New Roman" w:hAnsi="Times New Roman" w:cs="Times New Roman"/>
          <w:sz w:val="24"/>
          <w:szCs w:val="24"/>
        </w:rPr>
        <w:t xml:space="preserve">integrated approach.  </w:t>
      </w:r>
      <w:r w:rsidR="00B60F9A">
        <w:rPr>
          <w:rFonts w:ascii="Times New Roman" w:hAnsi="Times New Roman" w:cs="Times New Roman"/>
          <w:sz w:val="24"/>
          <w:szCs w:val="24"/>
        </w:rPr>
        <w:t xml:space="preserve">The following are all examples of dialectical thinking EXCEPT:  </w:t>
      </w:r>
    </w:p>
    <w:p w14:paraId="4CDF8D78" w14:textId="20B8B807" w:rsidR="00B60F9A" w:rsidRDefault="00717117" w:rsidP="00B60F9A">
      <w:pPr>
        <w:pStyle w:val="ListParagraph"/>
        <w:numPr>
          <w:ilvl w:val="0"/>
          <w:numId w:val="20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either love or hate me</w:t>
      </w:r>
    </w:p>
    <w:p w14:paraId="6070BE99" w14:textId="25101487" w:rsidR="00717117" w:rsidRDefault="00717117" w:rsidP="00B60F9A">
      <w:pPr>
        <w:pStyle w:val="ListParagraph"/>
        <w:numPr>
          <w:ilvl w:val="0"/>
          <w:numId w:val="20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is all or nothing</w:t>
      </w:r>
    </w:p>
    <w:p w14:paraId="74F04147" w14:textId="5443CF8D" w:rsidR="002E37B0" w:rsidRDefault="002E37B0" w:rsidP="00B60F9A">
      <w:pPr>
        <w:pStyle w:val="ListParagraph"/>
        <w:numPr>
          <w:ilvl w:val="0"/>
          <w:numId w:val="20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Change is a normal part of growth and experiences</w:t>
      </w:r>
    </w:p>
    <w:p w14:paraId="487E3328" w14:textId="7B0A4228" w:rsidR="002E37B0" w:rsidRDefault="002E37B0" w:rsidP="00B60F9A">
      <w:pPr>
        <w:pStyle w:val="ListParagraph"/>
        <w:numPr>
          <w:ilvl w:val="0"/>
          <w:numId w:val="20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Everything </w:t>
      </w:r>
      <w:r w:rsidR="007325E2">
        <w:rPr>
          <w:rFonts w:ascii="Times New Roman" w:hAnsi="Times New Roman" w:cs="Times New Roman"/>
          <w:sz w:val="24"/>
          <w:szCs w:val="24"/>
        </w:rPr>
        <w:t xml:space="preserve">right now </w:t>
      </w:r>
      <w:r>
        <w:rPr>
          <w:rFonts w:ascii="Times New Roman" w:hAnsi="Times New Roman" w:cs="Times New Roman"/>
          <w:sz w:val="24"/>
          <w:szCs w:val="24"/>
        </w:rPr>
        <w:t xml:space="preserve">is </w:t>
      </w:r>
      <w:proofErr w:type="gramStart"/>
      <w:r w:rsidR="007325E2">
        <w:rPr>
          <w:rFonts w:ascii="Times New Roman" w:hAnsi="Times New Roman" w:cs="Times New Roman"/>
          <w:sz w:val="24"/>
          <w:szCs w:val="24"/>
        </w:rPr>
        <w:t>good</w:t>
      </w:r>
      <w:proofErr w:type="gramEnd"/>
      <w:r w:rsidR="007325E2">
        <w:rPr>
          <w:rFonts w:ascii="Times New Roman" w:hAnsi="Times New Roman" w:cs="Times New Roman"/>
          <w:sz w:val="24"/>
          <w:szCs w:val="24"/>
        </w:rPr>
        <w:t xml:space="preserve"> or everything is bad</w:t>
      </w:r>
    </w:p>
    <w:p w14:paraId="1D1FB1EE" w14:textId="63F9C10A" w:rsidR="00536FA8" w:rsidRDefault="00536FA8" w:rsidP="00536FA8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7F6F84B4" w14:textId="7442F90E" w:rsidR="00536FA8" w:rsidRDefault="00536FA8" w:rsidP="00536FA8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48597E1B" w14:textId="2C479A91" w:rsidR="00536FA8" w:rsidRDefault="00536FA8" w:rsidP="00536FA8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52016E76" w14:textId="1BF79124" w:rsidR="00536FA8" w:rsidRDefault="00536FA8" w:rsidP="00536FA8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0387D79E" w14:textId="77777777" w:rsidR="00536FA8" w:rsidRDefault="00536FA8" w:rsidP="00536FA8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542E774D" w14:textId="3C2BBD36" w:rsidR="00E973AB" w:rsidRDefault="00D9153E" w:rsidP="00B07F93">
      <w:pPr>
        <w:pStyle w:val="ListParagraph"/>
        <w:numPr>
          <w:ilvl w:val="0"/>
          <w:numId w:val="1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8B4DDF">
        <w:rPr>
          <w:rFonts w:ascii="Times New Roman" w:hAnsi="Times New Roman" w:cs="Times New Roman"/>
          <w:sz w:val="24"/>
          <w:szCs w:val="24"/>
        </w:rPr>
        <w:t xml:space="preserve">goal within a treatment plan is </w:t>
      </w:r>
      <w:r w:rsidR="00C461D0">
        <w:rPr>
          <w:rFonts w:ascii="Times New Roman" w:hAnsi="Times New Roman" w:cs="Times New Roman"/>
          <w:sz w:val="24"/>
          <w:szCs w:val="24"/>
        </w:rPr>
        <w:t xml:space="preserve">the __________ statement about a hope for the future; the </w:t>
      </w:r>
      <w:r w:rsidR="00E973AB">
        <w:rPr>
          <w:rFonts w:ascii="Times New Roman" w:hAnsi="Times New Roman" w:cs="Times New Roman"/>
          <w:sz w:val="24"/>
          <w:szCs w:val="24"/>
        </w:rPr>
        <w:t xml:space="preserve">objective </w:t>
      </w:r>
      <w:r w:rsidR="00AA6100">
        <w:rPr>
          <w:rFonts w:ascii="Times New Roman" w:hAnsi="Times New Roman" w:cs="Times New Roman"/>
          <w:sz w:val="24"/>
          <w:szCs w:val="24"/>
        </w:rPr>
        <w:t>within the plan is the ____________________</w:t>
      </w:r>
      <w:r w:rsidR="00F50A0B">
        <w:rPr>
          <w:rFonts w:ascii="Times New Roman" w:hAnsi="Times New Roman" w:cs="Times New Roman"/>
          <w:sz w:val="24"/>
          <w:szCs w:val="24"/>
        </w:rPr>
        <w:t xml:space="preserve"> statement</w:t>
      </w:r>
      <w:r w:rsidR="00573DAB">
        <w:rPr>
          <w:rFonts w:ascii="Times New Roman" w:hAnsi="Times New Roman" w:cs="Times New Roman"/>
          <w:sz w:val="24"/>
          <w:szCs w:val="24"/>
        </w:rPr>
        <w:t xml:space="preserve"> </w:t>
      </w:r>
      <w:r w:rsidR="00F50A0B">
        <w:rPr>
          <w:rFonts w:ascii="Times New Roman" w:hAnsi="Times New Roman" w:cs="Times New Roman"/>
          <w:sz w:val="24"/>
          <w:szCs w:val="24"/>
        </w:rPr>
        <w:t xml:space="preserve">about </w:t>
      </w:r>
      <w:r w:rsidR="00573DAB">
        <w:rPr>
          <w:rFonts w:ascii="Times New Roman" w:hAnsi="Times New Roman" w:cs="Times New Roman"/>
          <w:sz w:val="24"/>
          <w:szCs w:val="24"/>
        </w:rPr>
        <w:t xml:space="preserve">how a future hope will be accomplished.  </w:t>
      </w:r>
    </w:p>
    <w:p w14:paraId="7506A073" w14:textId="05FA2C2B" w:rsidR="00573DAB" w:rsidRDefault="00CE31B1" w:rsidP="00573DAB">
      <w:pPr>
        <w:pStyle w:val="ListParagraph"/>
        <w:numPr>
          <w:ilvl w:val="0"/>
          <w:numId w:val="25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6553C5">
        <w:rPr>
          <w:rFonts w:ascii="Times New Roman" w:hAnsi="Times New Roman" w:cs="Times New Roman"/>
          <w:sz w:val="24"/>
          <w:szCs w:val="24"/>
        </w:rPr>
        <w:t>lear; broad</w:t>
      </w:r>
    </w:p>
    <w:p w14:paraId="2DBD617E" w14:textId="00A50B2C" w:rsidR="006553C5" w:rsidRDefault="00CE31B1" w:rsidP="00573DAB">
      <w:pPr>
        <w:pStyle w:val="ListParagraph"/>
        <w:numPr>
          <w:ilvl w:val="0"/>
          <w:numId w:val="25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specific; vague</w:t>
      </w:r>
    </w:p>
    <w:p w14:paraId="0A6F092E" w14:textId="732BC0AA" w:rsidR="00CE31B1" w:rsidRDefault="00841AA3" w:rsidP="00573DAB">
      <w:pPr>
        <w:pStyle w:val="ListParagraph"/>
        <w:numPr>
          <w:ilvl w:val="0"/>
          <w:numId w:val="25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biased</w:t>
      </w:r>
      <w:r w:rsidR="009D75C8">
        <w:rPr>
          <w:rFonts w:ascii="Times New Roman" w:hAnsi="Times New Roman" w:cs="Times New Roman"/>
          <w:sz w:val="24"/>
          <w:szCs w:val="24"/>
        </w:rPr>
        <w:t xml:space="preserve">; </w:t>
      </w:r>
      <w:r w:rsidR="00945E30">
        <w:rPr>
          <w:rFonts w:ascii="Times New Roman" w:hAnsi="Times New Roman" w:cs="Times New Roman"/>
          <w:sz w:val="24"/>
          <w:szCs w:val="24"/>
        </w:rPr>
        <w:t>clinical</w:t>
      </w:r>
    </w:p>
    <w:p w14:paraId="70F89BC1" w14:textId="6854B9AD" w:rsidR="00CE31B1" w:rsidRDefault="00D06D8C" w:rsidP="00573DAB">
      <w:pPr>
        <w:pStyle w:val="ListParagraph"/>
        <w:numPr>
          <w:ilvl w:val="0"/>
          <w:numId w:val="25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overa</w:t>
      </w:r>
      <w:r w:rsidR="00CE31B1">
        <w:rPr>
          <w:rFonts w:ascii="Times New Roman" w:hAnsi="Times New Roman" w:cs="Times New Roman"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l</w:t>
      </w:r>
      <w:bookmarkStart w:id="0" w:name="_GoBack"/>
      <w:bookmarkEnd w:id="0"/>
      <w:r w:rsidR="00CE31B1">
        <w:rPr>
          <w:rFonts w:ascii="Times New Roman" w:hAnsi="Times New Roman" w:cs="Times New Roman"/>
          <w:sz w:val="24"/>
          <w:szCs w:val="24"/>
        </w:rPr>
        <w:t>; specific</w:t>
      </w:r>
    </w:p>
    <w:p w14:paraId="110C883E" w14:textId="28D3798F" w:rsidR="00536FA8" w:rsidRDefault="00536FA8" w:rsidP="00536FA8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53EB1DEB" w14:textId="7DE79855" w:rsidR="00536FA8" w:rsidRDefault="00536FA8" w:rsidP="00536FA8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0F73A29D" w14:textId="62320D8A" w:rsidR="00672003" w:rsidRDefault="00672003" w:rsidP="00672003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353E634A" w14:textId="77777777" w:rsidR="00672003" w:rsidRDefault="00672003" w:rsidP="00672003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10E34542" w14:textId="401B8885" w:rsidR="00B07F93" w:rsidRDefault="00B07F93" w:rsidP="00B07F93">
      <w:pPr>
        <w:pStyle w:val="ListParagraph"/>
        <w:numPr>
          <w:ilvl w:val="0"/>
          <w:numId w:val="1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2A0D">
        <w:rPr>
          <w:rFonts w:ascii="Times New Roman" w:hAnsi="Times New Roman" w:cs="Times New Roman"/>
          <w:sz w:val="24"/>
          <w:szCs w:val="24"/>
        </w:rPr>
        <w:t>True or</w:t>
      </w:r>
      <w:r w:rsidR="007E6549">
        <w:rPr>
          <w:rFonts w:ascii="Times New Roman" w:hAnsi="Times New Roman" w:cs="Times New Roman"/>
          <w:sz w:val="24"/>
          <w:szCs w:val="24"/>
        </w:rPr>
        <w:t xml:space="preserve"> False:  </w:t>
      </w:r>
      <w:r w:rsidR="009C22A6">
        <w:rPr>
          <w:rFonts w:ascii="Times New Roman" w:hAnsi="Times New Roman" w:cs="Times New Roman"/>
          <w:sz w:val="24"/>
          <w:szCs w:val="24"/>
        </w:rPr>
        <w:t xml:space="preserve">PSR is about one singular treatment model and approach that works well with all clients.  </w:t>
      </w:r>
    </w:p>
    <w:p w14:paraId="7B512B22" w14:textId="33566ACD" w:rsidR="00064B91" w:rsidRDefault="00064B91" w:rsidP="00064B91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154BFEBC" w14:textId="1F7837FC" w:rsidR="00490B3A" w:rsidRDefault="00490B3A" w:rsidP="00064B91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62086F2C" w14:textId="77777777" w:rsidR="00490B3A" w:rsidRDefault="00490B3A" w:rsidP="00064B91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728B2DAE" w14:textId="60644EBD" w:rsidR="00064B91" w:rsidRDefault="00064B91" w:rsidP="00064B91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1B4E4C01" w14:textId="643EF4CB" w:rsidR="00064B91" w:rsidRPr="00482167" w:rsidRDefault="00064B91" w:rsidP="00064B91">
      <w:pPr>
        <w:pStyle w:val="ListParagraph"/>
        <w:numPr>
          <w:ilvl w:val="0"/>
          <w:numId w:val="1"/>
        </w:numPr>
        <w:tabs>
          <w:tab w:val="left" w:pos="178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4B91">
        <w:rPr>
          <w:rFonts w:ascii="Times New Roman" w:hAnsi="Times New Roman" w:cs="Times New Roman"/>
          <w:sz w:val="24"/>
          <w:szCs w:val="24"/>
        </w:rPr>
        <w:t>All of</w:t>
      </w:r>
      <w:proofErr w:type="gramEnd"/>
      <w:r w:rsidRPr="00064B91">
        <w:rPr>
          <w:rFonts w:ascii="Times New Roman" w:hAnsi="Times New Roman" w:cs="Times New Roman"/>
          <w:sz w:val="24"/>
          <w:szCs w:val="24"/>
        </w:rPr>
        <w:t xml:space="preserve"> the following are factors that contribute to/</w:t>
      </w:r>
      <w:r w:rsidR="00490B3A">
        <w:rPr>
          <w:rFonts w:ascii="Times New Roman" w:hAnsi="Times New Roman" w:cs="Times New Roman"/>
          <w:sz w:val="24"/>
          <w:szCs w:val="24"/>
        </w:rPr>
        <w:t>increase the risk</w:t>
      </w:r>
      <w:r w:rsidRPr="00064B91">
        <w:rPr>
          <w:rFonts w:ascii="Times New Roman" w:hAnsi="Times New Roman" w:cs="Times New Roman"/>
          <w:sz w:val="24"/>
          <w:szCs w:val="24"/>
        </w:rPr>
        <w:t xml:space="preserve"> of homelessness with respect to </w:t>
      </w:r>
      <w:r w:rsidR="00482167">
        <w:rPr>
          <w:rFonts w:ascii="Times New Roman" w:hAnsi="Times New Roman" w:cs="Times New Roman"/>
          <w:sz w:val="24"/>
          <w:szCs w:val="24"/>
        </w:rPr>
        <w:t xml:space="preserve">individuals with </w:t>
      </w:r>
      <w:r w:rsidRPr="00064B91">
        <w:rPr>
          <w:rFonts w:ascii="Times New Roman" w:hAnsi="Times New Roman" w:cs="Times New Roman"/>
          <w:sz w:val="24"/>
          <w:szCs w:val="24"/>
        </w:rPr>
        <w:t xml:space="preserve">mental illness </w:t>
      </w:r>
      <w:r w:rsidR="00D06D8C">
        <w:rPr>
          <w:rFonts w:ascii="Times New Roman" w:hAnsi="Times New Roman" w:cs="Times New Roman"/>
          <w:sz w:val="24"/>
          <w:szCs w:val="24"/>
        </w:rPr>
        <w:t xml:space="preserve">and/or substance use </w:t>
      </w:r>
      <w:r w:rsidRPr="00482167">
        <w:rPr>
          <w:rFonts w:ascii="Times New Roman" w:hAnsi="Times New Roman" w:cs="Times New Roman"/>
          <w:b/>
          <w:sz w:val="24"/>
          <w:szCs w:val="24"/>
        </w:rPr>
        <w:t>except:</w:t>
      </w:r>
    </w:p>
    <w:p w14:paraId="25C67DC9" w14:textId="20CF8FAC" w:rsidR="00064B91" w:rsidRPr="00064B91" w:rsidRDefault="00064B91" w:rsidP="00064B91">
      <w:pPr>
        <w:pStyle w:val="ListParagraph"/>
        <w:numPr>
          <w:ilvl w:val="0"/>
          <w:numId w:val="22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 w:rsidRPr="00064B91">
        <w:rPr>
          <w:rFonts w:ascii="Times New Roman" w:hAnsi="Times New Roman" w:cs="Times New Roman"/>
          <w:sz w:val="24"/>
          <w:szCs w:val="24"/>
        </w:rPr>
        <w:lastRenderedPageBreak/>
        <w:t xml:space="preserve"> Mental illness often prevents or strains ability to form stable relationships and supports</w:t>
      </w:r>
    </w:p>
    <w:p w14:paraId="4AD43D12" w14:textId="77777777" w:rsidR="00064B91" w:rsidRPr="00064B91" w:rsidRDefault="00064B91" w:rsidP="00064B91">
      <w:pPr>
        <w:pStyle w:val="ListParagraph"/>
        <w:numPr>
          <w:ilvl w:val="0"/>
          <w:numId w:val="22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 w:rsidRPr="00064B91">
        <w:rPr>
          <w:rFonts w:ascii="Times New Roman" w:hAnsi="Times New Roman" w:cs="Times New Roman"/>
          <w:sz w:val="24"/>
          <w:szCs w:val="24"/>
        </w:rPr>
        <w:t>Mental illness can lead to increased isolation, separation, estrangement</w:t>
      </w:r>
    </w:p>
    <w:p w14:paraId="4B37A618" w14:textId="1866FFD0" w:rsidR="00064B91" w:rsidRPr="00064B91" w:rsidRDefault="00064B91" w:rsidP="00064B91">
      <w:pPr>
        <w:pStyle w:val="ListParagraph"/>
        <w:numPr>
          <w:ilvl w:val="0"/>
          <w:numId w:val="22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 w:rsidRPr="00064B91">
        <w:rPr>
          <w:rFonts w:ascii="Times New Roman" w:hAnsi="Times New Roman" w:cs="Times New Roman"/>
          <w:sz w:val="24"/>
          <w:szCs w:val="24"/>
        </w:rPr>
        <w:t xml:space="preserve">Individuals with mental illness are </w:t>
      </w:r>
      <w:r w:rsidR="00490B3A">
        <w:rPr>
          <w:rFonts w:ascii="Times New Roman" w:hAnsi="Times New Roman" w:cs="Times New Roman"/>
          <w:sz w:val="24"/>
          <w:szCs w:val="24"/>
        </w:rPr>
        <w:t xml:space="preserve">much </w:t>
      </w:r>
      <w:r w:rsidRPr="00064B91">
        <w:rPr>
          <w:rFonts w:ascii="Times New Roman" w:hAnsi="Times New Roman" w:cs="Times New Roman"/>
          <w:sz w:val="24"/>
          <w:szCs w:val="24"/>
        </w:rPr>
        <w:t xml:space="preserve">more likely to seek help and treatment than those with substance </w:t>
      </w:r>
      <w:r w:rsidR="00482167">
        <w:rPr>
          <w:rFonts w:ascii="Times New Roman" w:hAnsi="Times New Roman" w:cs="Times New Roman"/>
          <w:sz w:val="24"/>
          <w:szCs w:val="24"/>
        </w:rPr>
        <w:t>use</w:t>
      </w:r>
      <w:r w:rsidRPr="00064B91">
        <w:rPr>
          <w:rFonts w:ascii="Times New Roman" w:hAnsi="Times New Roman" w:cs="Times New Roman"/>
          <w:sz w:val="24"/>
          <w:szCs w:val="24"/>
        </w:rPr>
        <w:t xml:space="preserve"> issues</w:t>
      </w:r>
    </w:p>
    <w:p w14:paraId="67A54AB2" w14:textId="77777777" w:rsidR="00F603F8" w:rsidRPr="00F603F8" w:rsidRDefault="00F603F8" w:rsidP="00F603F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F603F8">
        <w:rPr>
          <w:rFonts w:ascii="Times New Roman" w:hAnsi="Times New Roman" w:cs="Times New Roman"/>
          <w:sz w:val="24"/>
          <w:szCs w:val="24"/>
        </w:rPr>
        <w:t>Interactions between mental illness and substance abuse create stress on physical, emotional, and financial well-being</w:t>
      </w:r>
    </w:p>
    <w:p w14:paraId="4B2F8473" w14:textId="77777777" w:rsidR="00F603F8" w:rsidRPr="00F603F8" w:rsidRDefault="00F603F8" w:rsidP="00F603F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F603F8">
        <w:rPr>
          <w:rFonts w:ascii="Times New Roman" w:hAnsi="Times New Roman" w:cs="Times New Roman"/>
          <w:sz w:val="24"/>
          <w:szCs w:val="24"/>
        </w:rPr>
        <w:t>Mental illness can create or worsen job or employment problems if good supports are not in place</w:t>
      </w:r>
    </w:p>
    <w:p w14:paraId="546E8344" w14:textId="195693D6" w:rsidR="00064B91" w:rsidRDefault="00064B91" w:rsidP="00F603F8">
      <w:pPr>
        <w:pStyle w:val="ListParagraph"/>
        <w:tabs>
          <w:tab w:val="left" w:pos="1786"/>
        </w:tabs>
        <w:ind w:left="1080"/>
        <w:rPr>
          <w:rFonts w:ascii="Times New Roman" w:hAnsi="Times New Roman" w:cs="Times New Roman"/>
          <w:sz w:val="24"/>
          <w:szCs w:val="24"/>
        </w:rPr>
      </w:pPr>
    </w:p>
    <w:p w14:paraId="29724565" w14:textId="77777777" w:rsidR="00393BD5" w:rsidRPr="00F603F8" w:rsidRDefault="00393BD5" w:rsidP="00F603F8">
      <w:pPr>
        <w:pStyle w:val="ListParagraph"/>
        <w:tabs>
          <w:tab w:val="left" w:pos="1786"/>
        </w:tabs>
        <w:ind w:left="1080"/>
        <w:rPr>
          <w:rFonts w:ascii="Times New Roman" w:hAnsi="Times New Roman" w:cs="Times New Roman"/>
          <w:sz w:val="24"/>
          <w:szCs w:val="24"/>
        </w:rPr>
      </w:pPr>
    </w:p>
    <w:p w14:paraId="7FE19FD6" w14:textId="0DBDDF96" w:rsidR="00064B91" w:rsidRDefault="00064B91" w:rsidP="00064B91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6520EA65" w14:textId="77777777" w:rsidR="00C70009" w:rsidRPr="00C70009" w:rsidRDefault="00C70009" w:rsidP="00C70009">
      <w:pPr>
        <w:pStyle w:val="ListParagraph"/>
        <w:numPr>
          <w:ilvl w:val="0"/>
          <w:numId w:val="1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70009">
        <w:rPr>
          <w:rFonts w:ascii="Times New Roman" w:hAnsi="Times New Roman" w:cs="Times New Roman"/>
          <w:sz w:val="24"/>
          <w:szCs w:val="24"/>
        </w:rPr>
        <w:t>Circle all that apply about the ACT model :</w:t>
      </w:r>
    </w:p>
    <w:p w14:paraId="3ACD17EF" w14:textId="5F466010" w:rsidR="00C70009" w:rsidRPr="00C70009" w:rsidRDefault="00C70009" w:rsidP="00C70009">
      <w:pPr>
        <w:pStyle w:val="ListParagraph"/>
        <w:numPr>
          <w:ilvl w:val="0"/>
          <w:numId w:val="24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 w:rsidRPr="00C70009">
        <w:rPr>
          <w:rFonts w:ascii="Times New Roman" w:hAnsi="Times New Roman" w:cs="Times New Roman"/>
          <w:sz w:val="24"/>
          <w:szCs w:val="24"/>
        </w:rPr>
        <w:t>Acronym for Assertive Community Treatment</w:t>
      </w:r>
    </w:p>
    <w:p w14:paraId="691BED3C" w14:textId="77777777" w:rsidR="00C70009" w:rsidRPr="00C70009" w:rsidRDefault="00C70009" w:rsidP="00C70009">
      <w:pPr>
        <w:pStyle w:val="ListParagraph"/>
        <w:numPr>
          <w:ilvl w:val="0"/>
          <w:numId w:val="24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 w:rsidRPr="00C70009">
        <w:rPr>
          <w:rFonts w:ascii="Times New Roman" w:hAnsi="Times New Roman" w:cs="Times New Roman"/>
          <w:sz w:val="24"/>
          <w:szCs w:val="24"/>
        </w:rPr>
        <w:t>Multidisciplinary approach</w:t>
      </w:r>
    </w:p>
    <w:p w14:paraId="6F690696" w14:textId="77777777" w:rsidR="00C70009" w:rsidRPr="00C70009" w:rsidRDefault="00C70009" w:rsidP="00C70009">
      <w:pPr>
        <w:pStyle w:val="ListParagraph"/>
        <w:numPr>
          <w:ilvl w:val="0"/>
          <w:numId w:val="24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 w:rsidRPr="00C70009">
        <w:rPr>
          <w:rFonts w:ascii="Times New Roman" w:hAnsi="Times New Roman" w:cs="Times New Roman"/>
          <w:sz w:val="24"/>
          <w:szCs w:val="24"/>
        </w:rPr>
        <w:t>Time limits on treatment</w:t>
      </w:r>
    </w:p>
    <w:p w14:paraId="2B2EA8FF" w14:textId="51B2A923" w:rsidR="00C70009" w:rsidRDefault="00C70009" w:rsidP="00C70009">
      <w:pPr>
        <w:pStyle w:val="ListParagraph"/>
        <w:numPr>
          <w:ilvl w:val="0"/>
          <w:numId w:val="24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 w:rsidRPr="00C70009">
        <w:rPr>
          <w:rFonts w:ascii="Times New Roman" w:hAnsi="Times New Roman" w:cs="Times New Roman"/>
          <w:sz w:val="24"/>
          <w:szCs w:val="24"/>
        </w:rPr>
        <w:t>Referred to as ‘hospital without walls’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93BD5">
        <w:rPr>
          <w:rFonts w:ascii="Times New Roman" w:hAnsi="Times New Roman" w:cs="Times New Roman"/>
          <w:sz w:val="24"/>
          <w:szCs w:val="24"/>
        </w:rPr>
        <w:t xml:space="preserve">providers meet </w:t>
      </w:r>
      <w:r w:rsidR="00447C6E">
        <w:rPr>
          <w:rFonts w:ascii="Times New Roman" w:hAnsi="Times New Roman" w:cs="Times New Roman"/>
          <w:sz w:val="24"/>
          <w:szCs w:val="24"/>
        </w:rPr>
        <w:t xml:space="preserve">at the same time </w:t>
      </w:r>
      <w:r w:rsidR="00393BD5">
        <w:rPr>
          <w:rFonts w:ascii="Times New Roman" w:hAnsi="Times New Roman" w:cs="Times New Roman"/>
          <w:sz w:val="24"/>
          <w:szCs w:val="24"/>
        </w:rPr>
        <w:t>regularly with the client</w:t>
      </w:r>
    </w:p>
    <w:p w14:paraId="4E0F8AF7" w14:textId="53A206C3" w:rsidR="00B9559E" w:rsidRDefault="00B9559E" w:rsidP="00B9559E">
      <w:p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09EA4C49" w14:textId="2AECD5C9" w:rsidR="00B9559E" w:rsidRPr="00B9559E" w:rsidRDefault="00B9559E" w:rsidP="00B9559E">
      <w:pPr>
        <w:pStyle w:val="ListParagraph"/>
        <w:numPr>
          <w:ilvl w:val="0"/>
          <w:numId w:val="1"/>
        </w:numPr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&amp; 20.  List two additional strategies </w:t>
      </w:r>
      <w:r w:rsidR="002B3BED">
        <w:rPr>
          <w:rFonts w:ascii="Times New Roman" w:hAnsi="Times New Roman" w:cs="Times New Roman"/>
          <w:sz w:val="24"/>
          <w:szCs w:val="24"/>
        </w:rPr>
        <w:t>used in Psychosocial Rehabilitation</w:t>
      </w:r>
    </w:p>
    <w:p w14:paraId="4837474C" w14:textId="477EF07A" w:rsidR="00064B91" w:rsidRDefault="00064B91" w:rsidP="00C70009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07505B04" w14:textId="30C04CDF" w:rsidR="00064B91" w:rsidRDefault="00064B91" w:rsidP="00064B91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5C51C520" w14:textId="77777777" w:rsidR="00064B91" w:rsidRDefault="00064B91" w:rsidP="00064B91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02F3C86A" w14:textId="5D5C4AF2" w:rsidR="0028691B" w:rsidRDefault="0028691B" w:rsidP="0028691B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38B407D9" w14:textId="6D9DE9D2" w:rsidR="0028691B" w:rsidRDefault="0028691B" w:rsidP="0028691B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5E1FFCE5" w14:textId="0C35D4B5" w:rsidR="0028691B" w:rsidRDefault="0028691B" w:rsidP="0028691B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082DCC5E" w14:textId="6005F6DB" w:rsidR="0028691B" w:rsidRDefault="0028691B" w:rsidP="0028691B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5FDC1F0D" w14:textId="1AA01A5B" w:rsidR="0028691B" w:rsidRDefault="0028691B" w:rsidP="0028691B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p w14:paraId="2593B3E2" w14:textId="71A52A2B" w:rsidR="00B94E14" w:rsidRPr="004058F6" w:rsidRDefault="00B94E14" w:rsidP="004058F6">
      <w:pPr>
        <w:pStyle w:val="ListParagraph"/>
        <w:tabs>
          <w:tab w:val="left" w:pos="1786"/>
        </w:tabs>
        <w:rPr>
          <w:rFonts w:ascii="Times New Roman" w:hAnsi="Times New Roman" w:cs="Times New Roman"/>
          <w:sz w:val="24"/>
          <w:szCs w:val="24"/>
        </w:rPr>
      </w:pPr>
    </w:p>
    <w:sectPr w:rsidR="00B94E14" w:rsidRPr="004058F6" w:rsidSect="004A437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E107F"/>
    <w:multiLevelType w:val="hybridMultilevel"/>
    <w:tmpl w:val="B134C590"/>
    <w:lvl w:ilvl="0" w:tplc="837CC6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C55479"/>
    <w:multiLevelType w:val="hybridMultilevel"/>
    <w:tmpl w:val="3CEC9346"/>
    <w:lvl w:ilvl="0" w:tplc="3D5429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587BAA"/>
    <w:multiLevelType w:val="hybridMultilevel"/>
    <w:tmpl w:val="0F36F824"/>
    <w:lvl w:ilvl="0" w:tplc="51D009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04048C"/>
    <w:multiLevelType w:val="hybridMultilevel"/>
    <w:tmpl w:val="772C6A98"/>
    <w:lvl w:ilvl="0" w:tplc="23B2B0F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8A4CB6"/>
    <w:multiLevelType w:val="hybridMultilevel"/>
    <w:tmpl w:val="1E48281C"/>
    <w:lvl w:ilvl="0" w:tplc="C93A47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383946"/>
    <w:multiLevelType w:val="hybridMultilevel"/>
    <w:tmpl w:val="EB246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8156A"/>
    <w:multiLevelType w:val="hybridMultilevel"/>
    <w:tmpl w:val="FF609BF4"/>
    <w:lvl w:ilvl="0" w:tplc="CBF4F0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DF17A0"/>
    <w:multiLevelType w:val="hybridMultilevel"/>
    <w:tmpl w:val="C5724718"/>
    <w:lvl w:ilvl="0" w:tplc="962ECF0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B796D23"/>
    <w:multiLevelType w:val="hybridMultilevel"/>
    <w:tmpl w:val="AD8C4402"/>
    <w:lvl w:ilvl="0" w:tplc="389AC9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D9F76C8"/>
    <w:multiLevelType w:val="hybridMultilevel"/>
    <w:tmpl w:val="0276D560"/>
    <w:lvl w:ilvl="0" w:tplc="ED4043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28591C"/>
    <w:multiLevelType w:val="hybridMultilevel"/>
    <w:tmpl w:val="B4722B76"/>
    <w:lvl w:ilvl="0" w:tplc="2AC2A2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E65C79"/>
    <w:multiLevelType w:val="hybridMultilevel"/>
    <w:tmpl w:val="C14C18B8"/>
    <w:lvl w:ilvl="0" w:tplc="88A6F2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D4F1DA0"/>
    <w:multiLevelType w:val="hybridMultilevel"/>
    <w:tmpl w:val="EA267536"/>
    <w:lvl w:ilvl="0" w:tplc="566278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D7B2CC0"/>
    <w:multiLevelType w:val="hybridMultilevel"/>
    <w:tmpl w:val="3C18F4D8"/>
    <w:lvl w:ilvl="0" w:tplc="82F20E1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5C66354"/>
    <w:multiLevelType w:val="hybridMultilevel"/>
    <w:tmpl w:val="7E96B3C2"/>
    <w:lvl w:ilvl="0" w:tplc="9AEE3B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BD84894"/>
    <w:multiLevelType w:val="hybridMultilevel"/>
    <w:tmpl w:val="152202FC"/>
    <w:lvl w:ilvl="0" w:tplc="B4FA53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F84DC3"/>
    <w:multiLevelType w:val="hybridMultilevel"/>
    <w:tmpl w:val="3B76A5F0"/>
    <w:lvl w:ilvl="0" w:tplc="E956434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E577DD5"/>
    <w:multiLevelType w:val="hybridMultilevel"/>
    <w:tmpl w:val="7A241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2E3D37"/>
    <w:multiLevelType w:val="hybridMultilevel"/>
    <w:tmpl w:val="22FA1424"/>
    <w:lvl w:ilvl="0" w:tplc="59FC9C1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242D6C"/>
    <w:multiLevelType w:val="hybridMultilevel"/>
    <w:tmpl w:val="25BC1746"/>
    <w:lvl w:ilvl="0" w:tplc="D46A80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65375C"/>
    <w:multiLevelType w:val="hybridMultilevel"/>
    <w:tmpl w:val="31ACDB7E"/>
    <w:lvl w:ilvl="0" w:tplc="5748DBD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4F9757C"/>
    <w:multiLevelType w:val="hybridMultilevel"/>
    <w:tmpl w:val="84D8B448"/>
    <w:lvl w:ilvl="0" w:tplc="21528D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8E32A53"/>
    <w:multiLevelType w:val="hybridMultilevel"/>
    <w:tmpl w:val="3B1CFA30"/>
    <w:lvl w:ilvl="0" w:tplc="068A37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4DD165C"/>
    <w:multiLevelType w:val="hybridMultilevel"/>
    <w:tmpl w:val="B986F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587D0E"/>
    <w:multiLevelType w:val="hybridMultilevel"/>
    <w:tmpl w:val="3146ADF8"/>
    <w:lvl w:ilvl="0" w:tplc="BA2479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9"/>
  </w:num>
  <w:num w:numId="3">
    <w:abstractNumId w:val="0"/>
  </w:num>
  <w:num w:numId="4">
    <w:abstractNumId w:val="15"/>
  </w:num>
  <w:num w:numId="5">
    <w:abstractNumId w:val="6"/>
  </w:num>
  <w:num w:numId="6">
    <w:abstractNumId w:val="12"/>
  </w:num>
  <w:num w:numId="7">
    <w:abstractNumId w:val="22"/>
  </w:num>
  <w:num w:numId="8">
    <w:abstractNumId w:val="3"/>
  </w:num>
  <w:num w:numId="9">
    <w:abstractNumId w:val="16"/>
  </w:num>
  <w:num w:numId="10">
    <w:abstractNumId w:val="10"/>
  </w:num>
  <w:num w:numId="11">
    <w:abstractNumId w:val="11"/>
  </w:num>
  <w:num w:numId="12">
    <w:abstractNumId w:val="13"/>
  </w:num>
  <w:num w:numId="13">
    <w:abstractNumId w:val="4"/>
  </w:num>
  <w:num w:numId="14">
    <w:abstractNumId w:val="18"/>
  </w:num>
  <w:num w:numId="15">
    <w:abstractNumId w:val="1"/>
  </w:num>
  <w:num w:numId="16">
    <w:abstractNumId w:val="8"/>
  </w:num>
  <w:num w:numId="17">
    <w:abstractNumId w:val="23"/>
  </w:num>
  <w:num w:numId="18">
    <w:abstractNumId w:val="24"/>
  </w:num>
  <w:num w:numId="19">
    <w:abstractNumId w:val="5"/>
  </w:num>
  <w:num w:numId="20">
    <w:abstractNumId w:val="9"/>
  </w:num>
  <w:num w:numId="21">
    <w:abstractNumId w:val="2"/>
  </w:num>
  <w:num w:numId="22">
    <w:abstractNumId w:val="14"/>
  </w:num>
  <w:num w:numId="23">
    <w:abstractNumId w:val="20"/>
  </w:num>
  <w:num w:numId="24">
    <w:abstractNumId w:val="7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0C4"/>
    <w:rsid w:val="00064B91"/>
    <w:rsid w:val="00072D63"/>
    <w:rsid w:val="000B2E32"/>
    <w:rsid w:val="000B5D76"/>
    <w:rsid w:val="000D2A0D"/>
    <w:rsid w:val="000D3F12"/>
    <w:rsid w:val="00154A24"/>
    <w:rsid w:val="00172B73"/>
    <w:rsid w:val="00192A0B"/>
    <w:rsid w:val="001B0341"/>
    <w:rsid w:val="00202F11"/>
    <w:rsid w:val="0025484D"/>
    <w:rsid w:val="0028691B"/>
    <w:rsid w:val="002B3BED"/>
    <w:rsid w:val="002D00C3"/>
    <w:rsid w:val="002E37B0"/>
    <w:rsid w:val="00393BD5"/>
    <w:rsid w:val="003A1602"/>
    <w:rsid w:val="003A577F"/>
    <w:rsid w:val="003E123E"/>
    <w:rsid w:val="004058F6"/>
    <w:rsid w:val="00424156"/>
    <w:rsid w:val="00442DD8"/>
    <w:rsid w:val="00447C6E"/>
    <w:rsid w:val="00465562"/>
    <w:rsid w:val="00482167"/>
    <w:rsid w:val="00490B3A"/>
    <w:rsid w:val="004A4371"/>
    <w:rsid w:val="00525240"/>
    <w:rsid w:val="00527BD8"/>
    <w:rsid w:val="00536FA8"/>
    <w:rsid w:val="00571304"/>
    <w:rsid w:val="00573DAB"/>
    <w:rsid w:val="005A39DA"/>
    <w:rsid w:val="005A7477"/>
    <w:rsid w:val="005C2515"/>
    <w:rsid w:val="005F1725"/>
    <w:rsid w:val="005F7FD2"/>
    <w:rsid w:val="006431AF"/>
    <w:rsid w:val="006553C5"/>
    <w:rsid w:val="00672003"/>
    <w:rsid w:val="00690BE0"/>
    <w:rsid w:val="00717117"/>
    <w:rsid w:val="007325E2"/>
    <w:rsid w:val="00766F86"/>
    <w:rsid w:val="00773D1B"/>
    <w:rsid w:val="00797F0A"/>
    <w:rsid w:val="007C0C0E"/>
    <w:rsid w:val="007D4113"/>
    <w:rsid w:val="007E6549"/>
    <w:rsid w:val="00841AA3"/>
    <w:rsid w:val="008428E8"/>
    <w:rsid w:val="00856046"/>
    <w:rsid w:val="00883C20"/>
    <w:rsid w:val="008B4968"/>
    <w:rsid w:val="008B4DDF"/>
    <w:rsid w:val="00940DFE"/>
    <w:rsid w:val="00945E30"/>
    <w:rsid w:val="00962C29"/>
    <w:rsid w:val="009830C4"/>
    <w:rsid w:val="009A2D67"/>
    <w:rsid w:val="009C04E0"/>
    <w:rsid w:val="009C22A6"/>
    <w:rsid w:val="009D75C8"/>
    <w:rsid w:val="00A1286A"/>
    <w:rsid w:val="00A173DB"/>
    <w:rsid w:val="00A2299B"/>
    <w:rsid w:val="00A95D88"/>
    <w:rsid w:val="00A97ED5"/>
    <w:rsid w:val="00AA6100"/>
    <w:rsid w:val="00AB32AD"/>
    <w:rsid w:val="00AF2E5F"/>
    <w:rsid w:val="00B07F93"/>
    <w:rsid w:val="00B36BFE"/>
    <w:rsid w:val="00B60F9A"/>
    <w:rsid w:val="00B94E14"/>
    <w:rsid w:val="00B9559E"/>
    <w:rsid w:val="00BF6A89"/>
    <w:rsid w:val="00C155C6"/>
    <w:rsid w:val="00C461D0"/>
    <w:rsid w:val="00C57A08"/>
    <w:rsid w:val="00C70009"/>
    <w:rsid w:val="00CB5469"/>
    <w:rsid w:val="00CE31B1"/>
    <w:rsid w:val="00D06D8C"/>
    <w:rsid w:val="00D461BC"/>
    <w:rsid w:val="00D9153E"/>
    <w:rsid w:val="00D96367"/>
    <w:rsid w:val="00E14098"/>
    <w:rsid w:val="00E35474"/>
    <w:rsid w:val="00E45723"/>
    <w:rsid w:val="00E45DF6"/>
    <w:rsid w:val="00E566F4"/>
    <w:rsid w:val="00E62B4C"/>
    <w:rsid w:val="00E75FE5"/>
    <w:rsid w:val="00E973AB"/>
    <w:rsid w:val="00EE5F93"/>
    <w:rsid w:val="00F25BD7"/>
    <w:rsid w:val="00F50A0B"/>
    <w:rsid w:val="00F603F8"/>
    <w:rsid w:val="00F9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BB898"/>
  <w15:chartTrackingRefBased/>
  <w15:docId w15:val="{2AB21531-B5CE-40C8-A416-6129AED9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30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4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1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10596A-BC55-4D76-951A-9693B6601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Brooker, Carrie Z</dc:creator>
  <cp:keywords/>
  <dc:description/>
  <cp:lastModifiedBy>Brooker, Carrie Z</cp:lastModifiedBy>
  <cp:revision>22</cp:revision>
  <cp:lastPrinted>2019-09-19T14:45:00Z</cp:lastPrinted>
  <dcterms:created xsi:type="dcterms:W3CDTF">2020-05-19T13:57:00Z</dcterms:created>
  <dcterms:modified xsi:type="dcterms:W3CDTF">2020-05-19T14:13:00Z</dcterms:modified>
</cp:coreProperties>
</file>